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2DF7A" w14:textId="77777777" w:rsidR="004F32D3" w:rsidRPr="00217D96" w:rsidRDefault="004F32D3" w:rsidP="0004411C">
      <w:pPr>
        <w:pStyle w:val="Standa"/>
        <w:rPr>
          <w:rFonts w:ascii="Arial" w:hAnsi="Arial" w:cs="Arial"/>
          <w:b/>
          <w:sz w:val="36"/>
          <w:lang w:val="de-DE"/>
        </w:rPr>
      </w:pPr>
      <w:r w:rsidRPr="00217D96">
        <w:rPr>
          <w:rFonts w:ascii="Arial" w:hAnsi="Arial"/>
          <w:b/>
          <w:sz w:val="36"/>
          <w:lang w:val="de-DE"/>
        </w:rPr>
        <w:t xml:space="preserve">LS5: </w:t>
      </w:r>
      <w:r>
        <w:rPr>
          <w:rFonts w:ascii="Arial" w:hAnsi="Arial"/>
          <w:b/>
          <w:sz w:val="36"/>
          <w:lang w:val="de-DE"/>
        </w:rPr>
        <w:t>mit der Entscheidung für heute</w:t>
      </w:r>
      <w:r w:rsidRPr="00217D96">
        <w:rPr>
          <w:rFonts w:ascii="Arial" w:hAnsi="Arial"/>
          <w:b/>
          <w:sz w:val="36"/>
          <w:lang w:val="de-DE"/>
        </w:rPr>
        <w:t xml:space="preserve"> ein</w:t>
      </w:r>
      <w:r>
        <w:rPr>
          <w:rFonts w:ascii="Arial" w:hAnsi="Arial"/>
          <w:b/>
          <w:sz w:val="36"/>
          <w:lang w:val="de-DE"/>
        </w:rPr>
        <w:t>e</w:t>
      </w:r>
      <w:r w:rsidRPr="00217D96">
        <w:rPr>
          <w:rFonts w:ascii="Arial" w:hAnsi="Arial"/>
          <w:b/>
          <w:sz w:val="36"/>
          <w:lang w:val="de-DE"/>
        </w:rPr>
        <w:t xml:space="preserve"> </w:t>
      </w:r>
      <w:r>
        <w:rPr>
          <w:rFonts w:ascii="Arial" w:hAnsi="Arial"/>
          <w:b/>
          <w:sz w:val="36"/>
          <w:lang w:val="de-DE"/>
        </w:rPr>
        <w:t>Option</w:t>
      </w:r>
      <w:r w:rsidRPr="00217D96">
        <w:rPr>
          <w:rFonts w:ascii="Arial" w:hAnsi="Arial"/>
          <w:b/>
          <w:sz w:val="36"/>
          <w:lang w:val="de-DE"/>
        </w:rPr>
        <w:t xml:space="preserve"> für morgen</w:t>
      </w:r>
      <w:r>
        <w:rPr>
          <w:rFonts w:ascii="Arial" w:hAnsi="Arial"/>
          <w:b/>
          <w:sz w:val="36"/>
          <w:lang w:val="de-DE"/>
        </w:rPr>
        <w:t xml:space="preserve"> erschließen</w:t>
      </w:r>
    </w:p>
    <w:p w14:paraId="347437D1" w14:textId="77777777" w:rsidR="004F32D3" w:rsidRPr="00217D96" w:rsidRDefault="004F32D3" w:rsidP="0004411C">
      <w:pPr>
        <w:pStyle w:val="Standa"/>
        <w:rPr>
          <w:rFonts w:ascii="Arial" w:hAnsi="Arial" w:cs="Arial"/>
          <w:i/>
          <w:sz w:val="22"/>
          <w:lang w:val="de-DE"/>
        </w:rPr>
      </w:pPr>
    </w:p>
    <w:p w14:paraId="698E275D" w14:textId="77777777" w:rsidR="004F32D3" w:rsidRPr="00217D96" w:rsidRDefault="004F32D3" w:rsidP="00AC2431">
      <w:pPr>
        <w:pStyle w:val="Standa"/>
        <w:rPr>
          <w:rFonts w:ascii="Arial" w:hAnsi="Arial" w:cs="Arial"/>
          <w:i/>
          <w:sz w:val="22"/>
          <w:lang w:val="de-DE"/>
        </w:rPr>
      </w:pPr>
    </w:p>
    <w:p w14:paraId="0D88FDD8" w14:textId="77777777" w:rsidR="004F32D3" w:rsidRPr="00217D96" w:rsidRDefault="004F32D3" w:rsidP="00AC2431">
      <w:pPr>
        <w:pStyle w:val="Standa"/>
        <w:rPr>
          <w:rFonts w:ascii="Arial" w:hAnsi="Arial" w:cs="Arial"/>
          <w:i/>
          <w:sz w:val="22"/>
          <w:lang w:val="de-DE"/>
        </w:rPr>
      </w:pPr>
      <w:r>
        <w:rPr>
          <w:rFonts w:ascii="Arial" w:hAnsi="Arial"/>
          <w:i/>
          <w:sz w:val="22"/>
          <w:lang w:val="de-DE"/>
        </w:rPr>
        <w:t>Angesichts sein</w:t>
      </w:r>
      <w:r w:rsidRPr="00217D96">
        <w:rPr>
          <w:rFonts w:ascii="Arial" w:hAnsi="Arial"/>
          <w:i/>
          <w:sz w:val="22"/>
          <w:lang w:val="de-DE"/>
        </w:rPr>
        <w:t xml:space="preserve">er vielen, im Markt erfolgreich eingesetzten </w:t>
      </w:r>
      <w:r>
        <w:rPr>
          <w:rFonts w:ascii="Arial" w:hAnsi="Arial"/>
          <w:i/>
          <w:sz w:val="22"/>
          <w:lang w:val="de-DE"/>
        </w:rPr>
        <w:t>Kombimaschin</w:t>
      </w:r>
      <w:r w:rsidRPr="00217D96">
        <w:rPr>
          <w:rFonts w:ascii="Arial" w:hAnsi="Arial"/>
          <w:i/>
          <w:sz w:val="22"/>
          <w:lang w:val="de-DE"/>
        </w:rPr>
        <w:t xml:space="preserve">en </w:t>
      </w:r>
      <w:r>
        <w:rPr>
          <w:rFonts w:ascii="Arial" w:hAnsi="Arial"/>
          <w:i/>
          <w:sz w:val="22"/>
          <w:lang w:val="de-DE"/>
        </w:rPr>
        <w:t>für das Schneiden von Blechen und Rohr</w:t>
      </w:r>
      <w:r w:rsidRPr="00217D96">
        <w:rPr>
          <w:rFonts w:ascii="Arial" w:hAnsi="Arial"/>
          <w:i/>
          <w:sz w:val="22"/>
          <w:lang w:val="de-DE"/>
        </w:rPr>
        <w:t xml:space="preserve">en hat ADIGE-SYS beschlossen, </w:t>
      </w:r>
      <w:r>
        <w:rPr>
          <w:rFonts w:ascii="Arial" w:hAnsi="Arial"/>
          <w:i/>
          <w:sz w:val="22"/>
          <w:lang w:val="de-DE"/>
        </w:rPr>
        <w:t>die</w:t>
      </w:r>
      <w:r w:rsidRPr="00217D96">
        <w:rPr>
          <w:rFonts w:ascii="Arial" w:hAnsi="Arial"/>
          <w:i/>
          <w:sz w:val="22"/>
          <w:lang w:val="de-DE"/>
        </w:rPr>
        <w:t xml:space="preserve"> Spitzenl</w:t>
      </w:r>
      <w:r>
        <w:rPr>
          <w:rFonts w:ascii="Arial" w:hAnsi="Arial"/>
          <w:i/>
          <w:sz w:val="22"/>
          <w:lang w:val="de-DE"/>
        </w:rPr>
        <w:t>eistung</w:t>
      </w:r>
      <w:r w:rsidRPr="00217D96">
        <w:rPr>
          <w:rFonts w:ascii="Arial" w:hAnsi="Arial"/>
          <w:i/>
          <w:sz w:val="22"/>
          <w:lang w:val="de-DE"/>
        </w:rPr>
        <w:t xml:space="preserve"> </w:t>
      </w:r>
      <w:r>
        <w:rPr>
          <w:rFonts w:ascii="Arial" w:hAnsi="Arial"/>
          <w:i/>
          <w:sz w:val="22"/>
          <w:lang w:val="de-DE"/>
        </w:rPr>
        <w:t>dieser Maschinen dediziert für das Schneiden von Blechen anzubieten. Das Ergebnis ist d</w:t>
      </w:r>
      <w:r w:rsidRPr="00217D96">
        <w:rPr>
          <w:rFonts w:ascii="Arial" w:hAnsi="Arial"/>
          <w:i/>
          <w:sz w:val="22"/>
          <w:lang w:val="de-DE"/>
        </w:rPr>
        <w:t>ie LS5</w:t>
      </w:r>
      <w:r>
        <w:rPr>
          <w:rFonts w:ascii="Arial" w:hAnsi="Arial"/>
          <w:i/>
          <w:sz w:val="22"/>
          <w:lang w:val="de-DE"/>
        </w:rPr>
        <w:t xml:space="preserve"> – </w:t>
      </w:r>
      <w:r w:rsidRPr="00217D96">
        <w:rPr>
          <w:rFonts w:ascii="Arial" w:hAnsi="Arial"/>
          <w:i/>
          <w:sz w:val="22"/>
          <w:lang w:val="de-DE"/>
        </w:rPr>
        <w:t>eine Maschine ausschließlich für das Laserschneiden von Blechen.</w:t>
      </w:r>
    </w:p>
    <w:p w14:paraId="5B7EFFE3" w14:textId="77777777" w:rsidR="004F32D3" w:rsidRPr="00217D96" w:rsidRDefault="004F32D3" w:rsidP="00CC5D63">
      <w:pPr>
        <w:pStyle w:val="Standa"/>
        <w:jc w:val="both"/>
        <w:rPr>
          <w:rFonts w:ascii="Arial" w:hAnsi="Arial" w:cs="Arial"/>
          <w:sz w:val="22"/>
          <w:lang w:val="de-DE"/>
        </w:rPr>
      </w:pPr>
    </w:p>
    <w:p w14:paraId="322B9F0D" w14:textId="77777777" w:rsidR="004F32D3" w:rsidRPr="00217D96" w:rsidRDefault="004F32D3" w:rsidP="00CC5D63">
      <w:pPr>
        <w:pStyle w:val="Standa"/>
        <w:jc w:val="both"/>
        <w:rPr>
          <w:rFonts w:ascii="Arial" w:hAnsi="Arial" w:cs="Arial"/>
          <w:sz w:val="22"/>
          <w:lang w:val="de-DE"/>
        </w:rPr>
      </w:pPr>
      <w:r w:rsidRPr="00217D96">
        <w:rPr>
          <w:rFonts w:ascii="Arial" w:hAnsi="Arial"/>
          <w:i/>
          <w:sz w:val="22"/>
          <w:lang w:val="de-DE"/>
        </w:rPr>
        <w:t xml:space="preserve">Levico Terme, </w:t>
      </w:r>
      <w:r w:rsidR="00946CC3">
        <w:rPr>
          <w:rFonts w:ascii="Arial" w:hAnsi="Arial"/>
          <w:i/>
          <w:sz w:val="22"/>
          <w:lang w:val="de-DE"/>
        </w:rPr>
        <w:t>30. Januar 2017</w:t>
      </w:r>
      <w:bookmarkStart w:id="0" w:name="_GoBack"/>
      <w:bookmarkEnd w:id="0"/>
      <w:r w:rsidRPr="00217D96">
        <w:rPr>
          <w:rFonts w:ascii="Arial" w:hAnsi="Arial"/>
          <w:sz w:val="22"/>
          <w:lang w:val="de-DE"/>
        </w:rPr>
        <w:t xml:space="preserve">. Die LS5 </w:t>
      </w:r>
      <w:r>
        <w:rPr>
          <w:rFonts w:ascii="Arial" w:hAnsi="Arial"/>
          <w:sz w:val="22"/>
          <w:lang w:val="de-DE"/>
        </w:rPr>
        <w:t>basiert auf mehr als</w:t>
      </w:r>
      <w:r w:rsidRPr="00217D96">
        <w:rPr>
          <w:rFonts w:ascii="Arial" w:hAnsi="Arial"/>
          <w:sz w:val="22"/>
          <w:lang w:val="de-DE"/>
        </w:rPr>
        <w:t xml:space="preserve"> zehn Jahren Erfahrung </w:t>
      </w:r>
      <w:r>
        <w:rPr>
          <w:rFonts w:ascii="Arial" w:hAnsi="Arial"/>
          <w:sz w:val="22"/>
          <w:lang w:val="de-DE"/>
        </w:rPr>
        <w:t xml:space="preserve">von ADIGE-SYS im Bereich </w:t>
      </w:r>
      <w:r w:rsidRPr="00217D96">
        <w:rPr>
          <w:rFonts w:ascii="Arial" w:hAnsi="Arial"/>
          <w:sz w:val="22"/>
          <w:lang w:val="de-DE"/>
        </w:rPr>
        <w:t>Las</w:t>
      </w:r>
      <w:r>
        <w:rPr>
          <w:rFonts w:ascii="Arial" w:hAnsi="Arial"/>
          <w:sz w:val="22"/>
          <w:lang w:val="de-DE"/>
        </w:rPr>
        <w:t>erschneiden</w:t>
      </w:r>
      <w:r w:rsidRPr="00217D96">
        <w:rPr>
          <w:rFonts w:ascii="Arial" w:hAnsi="Arial"/>
          <w:sz w:val="22"/>
          <w:lang w:val="de-DE"/>
        </w:rPr>
        <w:t xml:space="preserve"> von Blech</w:t>
      </w:r>
      <w:r>
        <w:rPr>
          <w:rFonts w:ascii="Arial" w:hAnsi="Arial"/>
          <w:sz w:val="22"/>
          <w:lang w:val="de-DE"/>
        </w:rPr>
        <w:t>en</w:t>
      </w:r>
      <w:r w:rsidRPr="00217D96">
        <w:rPr>
          <w:rFonts w:ascii="Arial" w:hAnsi="Arial"/>
          <w:sz w:val="22"/>
          <w:lang w:val="de-DE"/>
        </w:rPr>
        <w:t xml:space="preserve">. </w:t>
      </w:r>
      <w:r>
        <w:rPr>
          <w:rFonts w:ascii="Arial" w:hAnsi="Arial"/>
          <w:sz w:val="22"/>
          <w:lang w:val="de-DE"/>
        </w:rPr>
        <w:t>Das spiegelt sich sowohl in der innovativen Technik</w:t>
      </w:r>
      <w:r w:rsidRPr="00217D9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als auch in der</w:t>
      </w:r>
      <w:r w:rsidRPr="00217D96">
        <w:rPr>
          <w:rFonts w:ascii="Arial" w:hAnsi="Arial"/>
          <w:sz w:val="22"/>
          <w:lang w:val="de-DE"/>
        </w:rPr>
        <w:t xml:space="preserve"> Ergonomi</w:t>
      </w:r>
      <w:r>
        <w:rPr>
          <w:rFonts w:ascii="Arial" w:hAnsi="Arial"/>
          <w:sz w:val="22"/>
          <w:lang w:val="de-DE"/>
        </w:rPr>
        <w:t>e und dem</w:t>
      </w:r>
      <w:r w:rsidRPr="00217D96">
        <w:rPr>
          <w:rFonts w:ascii="Arial" w:hAnsi="Arial"/>
          <w:sz w:val="22"/>
          <w:lang w:val="de-DE"/>
        </w:rPr>
        <w:t xml:space="preserve"> Automatisierun</w:t>
      </w:r>
      <w:r>
        <w:rPr>
          <w:rFonts w:ascii="Arial" w:hAnsi="Arial"/>
          <w:sz w:val="22"/>
          <w:lang w:val="de-DE"/>
        </w:rPr>
        <w:t>gsgrad der neuen Maschine</w:t>
      </w:r>
      <w:r w:rsidRPr="005110B5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wider</w:t>
      </w:r>
      <w:r w:rsidRPr="00217D96">
        <w:rPr>
          <w:rFonts w:ascii="Arial" w:hAnsi="Arial"/>
          <w:sz w:val="22"/>
          <w:lang w:val="de-DE"/>
        </w:rPr>
        <w:t>.</w:t>
      </w:r>
    </w:p>
    <w:p w14:paraId="4E818BAA" w14:textId="77777777" w:rsidR="004F32D3" w:rsidRPr="00217D96" w:rsidRDefault="004F32D3" w:rsidP="00CC5D63">
      <w:pPr>
        <w:pStyle w:val="Standa"/>
        <w:jc w:val="both"/>
        <w:rPr>
          <w:rFonts w:ascii="Arial" w:hAnsi="Arial" w:cs="Arial"/>
          <w:sz w:val="22"/>
          <w:lang w:val="de-DE"/>
        </w:rPr>
      </w:pPr>
    </w:p>
    <w:p w14:paraId="5AD7DFB5" w14:textId="77777777" w:rsidR="004F32D3" w:rsidRPr="00217D96" w:rsidRDefault="004F32D3" w:rsidP="00503420">
      <w:pPr>
        <w:pStyle w:val="Standa"/>
        <w:jc w:val="both"/>
        <w:rPr>
          <w:rFonts w:ascii="Arial" w:hAnsi="Arial" w:cs="Arial"/>
          <w:sz w:val="22"/>
          <w:lang w:val="de-DE"/>
        </w:rPr>
      </w:pPr>
      <w:r w:rsidRPr="00FA2395">
        <w:rPr>
          <w:rFonts w:ascii="Arial" w:hAnsi="Arial"/>
          <w:sz w:val="22"/>
          <w:lang w:val="de-DE"/>
        </w:rPr>
        <w:t>Die LS5 ist in Versionen für das Schneiden von Blechen in Formaten von 3.000 x 1.500 mm und 4.000 x 2.000 mm verfügbar</w:t>
      </w:r>
      <w:r>
        <w:rPr>
          <w:rFonts w:ascii="Arial" w:hAnsi="Arial"/>
          <w:sz w:val="22"/>
          <w:lang w:val="de-DE"/>
        </w:rPr>
        <w:t>, wobei sich die Maschine</w:t>
      </w:r>
      <w:r w:rsidRPr="00217D96">
        <w:rPr>
          <w:rFonts w:ascii="Arial" w:hAnsi="Arial"/>
          <w:sz w:val="22"/>
          <w:lang w:val="de-DE"/>
        </w:rPr>
        <w:t xml:space="preserve"> flexi</w:t>
      </w:r>
      <w:r>
        <w:rPr>
          <w:rFonts w:ascii="Arial" w:hAnsi="Arial"/>
          <w:sz w:val="22"/>
          <w:lang w:val="de-DE"/>
        </w:rPr>
        <w:t>bel an vorhandene Räumlichkeiten anpasst. So kann d</w:t>
      </w:r>
      <w:r w:rsidRPr="00217D96">
        <w:rPr>
          <w:rFonts w:ascii="Arial" w:hAnsi="Arial"/>
          <w:sz w:val="22"/>
          <w:lang w:val="de-DE"/>
        </w:rPr>
        <w:t xml:space="preserve">as Palettenwechselsystem </w:t>
      </w:r>
      <w:r>
        <w:rPr>
          <w:rFonts w:ascii="Arial" w:hAnsi="Arial"/>
          <w:sz w:val="22"/>
          <w:lang w:val="de-DE"/>
        </w:rPr>
        <w:t>wahlweise in Längsrichtung für</w:t>
      </w:r>
      <w:r w:rsidRPr="00217D96">
        <w:rPr>
          <w:rFonts w:ascii="Arial" w:hAnsi="Arial"/>
          <w:sz w:val="22"/>
          <w:lang w:val="de-DE"/>
        </w:rPr>
        <w:t xml:space="preserve"> lange und schmale </w:t>
      </w:r>
      <w:r>
        <w:rPr>
          <w:rFonts w:ascii="Arial" w:hAnsi="Arial"/>
          <w:sz w:val="22"/>
          <w:lang w:val="de-DE"/>
        </w:rPr>
        <w:t xml:space="preserve">Raumgegebenheiten </w:t>
      </w:r>
      <w:r w:rsidRPr="00217D96">
        <w:rPr>
          <w:rFonts w:ascii="Arial" w:hAnsi="Arial"/>
          <w:sz w:val="22"/>
          <w:lang w:val="de-DE"/>
        </w:rPr>
        <w:t xml:space="preserve">oder </w:t>
      </w:r>
      <w:r>
        <w:rPr>
          <w:rFonts w:ascii="Arial" w:hAnsi="Arial"/>
          <w:sz w:val="22"/>
          <w:lang w:val="de-DE"/>
        </w:rPr>
        <w:t>in Querrichtung als</w:t>
      </w:r>
      <w:r w:rsidRPr="00217D9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kürzere und kompaktere Maschine ausgeführt werden. In beiden Fällen ist</w:t>
      </w:r>
      <w:r w:rsidRPr="00217D96">
        <w:rPr>
          <w:rFonts w:ascii="Arial" w:hAnsi="Arial"/>
          <w:sz w:val="22"/>
          <w:lang w:val="de-DE"/>
        </w:rPr>
        <w:t xml:space="preserve"> die Maschine </w:t>
      </w:r>
      <w:r>
        <w:rPr>
          <w:rFonts w:ascii="Arial" w:hAnsi="Arial"/>
          <w:sz w:val="22"/>
          <w:lang w:val="de-DE"/>
        </w:rPr>
        <w:t xml:space="preserve">über die sich vollständig öffnen lassenden </w:t>
      </w:r>
      <w:r w:rsidRPr="00217D96">
        <w:rPr>
          <w:rFonts w:ascii="Arial" w:hAnsi="Arial"/>
          <w:sz w:val="22"/>
          <w:lang w:val="de-DE"/>
        </w:rPr>
        <w:t>Türen</w:t>
      </w:r>
      <w:r>
        <w:rPr>
          <w:rFonts w:ascii="Arial" w:hAnsi="Arial"/>
          <w:sz w:val="22"/>
          <w:lang w:val="de-DE"/>
        </w:rPr>
        <w:t xml:space="preserve"> auf der langen Seite leicht zugänglich</w:t>
      </w:r>
      <w:r w:rsidRPr="00217D96">
        <w:rPr>
          <w:rFonts w:ascii="Arial" w:hAnsi="Arial"/>
          <w:sz w:val="22"/>
          <w:lang w:val="de-DE"/>
        </w:rPr>
        <w:t>.</w:t>
      </w:r>
    </w:p>
    <w:p w14:paraId="26AE12A0" w14:textId="77777777" w:rsidR="004F32D3" w:rsidRPr="00217D96" w:rsidRDefault="004F32D3" w:rsidP="00503420">
      <w:pPr>
        <w:pStyle w:val="Standa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F</w:t>
      </w:r>
      <w:r w:rsidRPr="00217D96">
        <w:rPr>
          <w:rFonts w:ascii="Arial" w:hAnsi="Arial"/>
          <w:sz w:val="22"/>
          <w:lang w:val="de-DE"/>
        </w:rPr>
        <w:t>ür die Automatisierung</w:t>
      </w:r>
      <w:r>
        <w:rPr>
          <w:rFonts w:ascii="Arial" w:hAnsi="Arial"/>
          <w:sz w:val="22"/>
          <w:lang w:val="de-DE"/>
        </w:rPr>
        <w:t xml:space="preserve"> der LS5 stehen Kunden verschiedenen Optionen zur Verfügung. Das gilt </w:t>
      </w:r>
      <w:r w:rsidRPr="00217D96">
        <w:rPr>
          <w:rFonts w:ascii="Arial" w:hAnsi="Arial"/>
          <w:sz w:val="22"/>
          <w:lang w:val="de-DE"/>
        </w:rPr>
        <w:t xml:space="preserve">sowohl </w:t>
      </w:r>
      <w:r>
        <w:rPr>
          <w:rFonts w:ascii="Arial" w:hAnsi="Arial"/>
          <w:sz w:val="22"/>
          <w:lang w:val="de-DE"/>
        </w:rPr>
        <w:t xml:space="preserve">für </w:t>
      </w:r>
      <w:r w:rsidRPr="00217D96">
        <w:rPr>
          <w:rFonts w:ascii="Arial" w:hAnsi="Arial"/>
          <w:sz w:val="22"/>
          <w:lang w:val="de-DE"/>
        </w:rPr>
        <w:t>d</w:t>
      </w:r>
      <w:r>
        <w:rPr>
          <w:rFonts w:ascii="Arial" w:hAnsi="Arial"/>
          <w:sz w:val="22"/>
          <w:lang w:val="de-DE"/>
        </w:rPr>
        <w:t>as automatische Be-/Entladen der Bleche</w:t>
      </w:r>
      <w:r w:rsidRPr="00217D9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 xml:space="preserve">von/auf Stapel als auch für </w:t>
      </w:r>
      <w:r w:rsidRPr="00217D96">
        <w:rPr>
          <w:rFonts w:ascii="Arial" w:hAnsi="Arial"/>
          <w:sz w:val="22"/>
          <w:lang w:val="de-DE"/>
        </w:rPr>
        <w:t>den Einsatz von Turmmagazinen, in denen die Blechstapel automatisch ein- und ausgelagert werden.</w:t>
      </w:r>
    </w:p>
    <w:p w14:paraId="7F0D3EDE" w14:textId="77777777" w:rsidR="004F32D3" w:rsidRPr="00217D96" w:rsidRDefault="004F32D3" w:rsidP="00503420">
      <w:pPr>
        <w:pStyle w:val="Standa"/>
        <w:jc w:val="both"/>
        <w:rPr>
          <w:rFonts w:ascii="Arial" w:hAnsi="Arial" w:cs="Arial"/>
          <w:b/>
          <w:lang w:val="de-DE"/>
        </w:rPr>
      </w:pPr>
    </w:p>
    <w:p w14:paraId="3A31B413" w14:textId="77777777" w:rsidR="004F32D3" w:rsidRPr="000E18DD" w:rsidRDefault="004F32D3" w:rsidP="00A70DEB">
      <w:pPr>
        <w:pStyle w:val="Standa"/>
        <w:jc w:val="both"/>
        <w:rPr>
          <w:rFonts w:ascii="Arial" w:hAnsi="Arial" w:cs="Arial"/>
          <w:sz w:val="22"/>
          <w:lang w:val="de-DE"/>
        </w:rPr>
      </w:pPr>
      <w:r w:rsidRPr="000E18DD">
        <w:rPr>
          <w:rFonts w:ascii="Arial" w:hAnsi="Arial"/>
          <w:sz w:val="22"/>
          <w:lang w:val="de-DE"/>
        </w:rPr>
        <w:t>Bei der LS5 haben Kunden die Wahl zwischen einer CO</w:t>
      </w:r>
      <w:r w:rsidRPr="000E18DD">
        <w:rPr>
          <w:rFonts w:ascii="Arial" w:hAnsi="Arial"/>
          <w:sz w:val="22"/>
          <w:vertAlign w:val="subscript"/>
          <w:lang w:val="de-DE"/>
        </w:rPr>
        <w:t>2</w:t>
      </w:r>
      <w:r w:rsidRPr="000E18DD">
        <w:rPr>
          <w:rFonts w:ascii="Arial" w:hAnsi="Arial"/>
          <w:sz w:val="22"/>
          <w:lang w:val="de-DE"/>
        </w:rPr>
        <w:t xml:space="preserve">-Laserquelle bis 4,5kW </w:t>
      </w:r>
      <w:r>
        <w:rPr>
          <w:rFonts w:ascii="Arial" w:hAnsi="Arial"/>
          <w:sz w:val="22"/>
          <w:lang w:val="de-DE"/>
        </w:rPr>
        <w:t xml:space="preserve">Leistung </w:t>
      </w:r>
      <w:r w:rsidRPr="000E18DD">
        <w:rPr>
          <w:rFonts w:ascii="Arial" w:hAnsi="Arial"/>
          <w:sz w:val="22"/>
          <w:lang w:val="de-DE"/>
        </w:rPr>
        <w:t>oder einer Faserlaserquelle bis zu 5kW</w:t>
      </w:r>
      <w:r>
        <w:rPr>
          <w:rFonts w:ascii="Arial" w:hAnsi="Arial"/>
          <w:sz w:val="22"/>
          <w:lang w:val="de-DE"/>
        </w:rPr>
        <w:t xml:space="preserve"> Leistung</w:t>
      </w:r>
      <w:r w:rsidRPr="000E18DD">
        <w:rPr>
          <w:rFonts w:ascii="Arial" w:hAnsi="Arial"/>
          <w:sz w:val="22"/>
          <w:lang w:val="de-DE"/>
        </w:rPr>
        <w:t xml:space="preserve">. Die Zuverlässigkeit des Prozesses und die Schneidqualität werden durch eine umfassende Datenbank der Schneidparameter gewährleistet, die </w:t>
      </w:r>
      <w:r>
        <w:rPr>
          <w:rFonts w:ascii="Arial" w:hAnsi="Arial"/>
          <w:sz w:val="22"/>
          <w:lang w:val="de-DE"/>
        </w:rPr>
        <w:t>ebenfalls ein</w:t>
      </w:r>
      <w:r w:rsidRPr="000E18D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 xml:space="preserve">Ergebnis der langjährigen Praxiserfahrungen von ADIGE-SYS </w:t>
      </w:r>
      <w:r w:rsidRPr="000E18DD">
        <w:rPr>
          <w:rFonts w:ascii="Arial" w:hAnsi="Arial"/>
          <w:sz w:val="22"/>
          <w:lang w:val="de-DE"/>
        </w:rPr>
        <w:t xml:space="preserve">ist. </w:t>
      </w:r>
    </w:p>
    <w:p w14:paraId="1FD60642" w14:textId="77777777" w:rsidR="004F32D3" w:rsidRPr="000E18DD" w:rsidRDefault="004F32D3" w:rsidP="00A70DEB">
      <w:pPr>
        <w:pStyle w:val="Standa"/>
        <w:jc w:val="both"/>
        <w:rPr>
          <w:rFonts w:ascii="Arial" w:hAnsi="Arial" w:cs="Arial"/>
          <w:sz w:val="22"/>
          <w:lang w:val="de-DE"/>
        </w:rPr>
      </w:pPr>
    </w:p>
    <w:p w14:paraId="70BAE525" w14:textId="77777777" w:rsidR="004F32D3" w:rsidRPr="00217D96" w:rsidRDefault="004F32D3" w:rsidP="00F20B27">
      <w:pPr>
        <w:pStyle w:val="Standa"/>
        <w:jc w:val="both"/>
        <w:rPr>
          <w:rFonts w:ascii="Arial" w:hAnsi="Arial" w:cs="Arial"/>
          <w:sz w:val="22"/>
          <w:lang w:val="de-DE"/>
        </w:rPr>
      </w:pPr>
      <w:r w:rsidRPr="000E18DD">
        <w:rPr>
          <w:rFonts w:ascii="Arial" w:hAnsi="Arial"/>
          <w:sz w:val="22"/>
          <w:lang w:val="de-DE"/>
        </w:rPr>
        <w:t xml:space="preserve">Der </w:t>
      </w:r>
      <w:r>
        <w:rPr>
          <w:rFonts w:ascii="Arial" w:hAnsi="Arial"/>
          <w:sz w:val="22"/>
          <w:lang w:val="de-DE"/>
        </w:rPr>
        <w:t xml:space="preserve">innovative </w:t>
      </w:r>
      <w:r w:rsidRPr="000E18DD">
        <w:rPr>
          <w:rFonts w:ascii="Arial" w:hAnsi="Arial"/>
          <w:sz w:val="22"/>
          <w:lang w:val="de-DE"/>
        </w:rPr>
        <w:t xml:space="preserve">Kopf mit Fokusregelung zum Schneiden mit Faserlaserquellen wurde unter Berücksichtigung der für diese Lasertechnologie </w:t>
      </w:r>
      <w:r>
        <w:rPr>
          <w:rFonts w:ascii="Arial" w:hAnsi="Arial"/>
          <w:sz w:val="22"/>
          <w:lang w:val="de-DE"/>
        </w:rPr>
        <w:t xml:space="preserve">typischen </w:t>
      </w:r>
      <w:r w:rsidRPr="000E18DD">
        <w:rPr>
          <w:rFonts w:ascii="Arial" w:hAnsi="Arial"/>
          <w:sz w:val="22"/>
          <w:lang w:val="de-DE"/>
        </w:rPr>
        <w:t>Erfahrungen und Erfo</w:t>
      </w:r>
      <w:r>
        <w:rPr>
          <w:rFonts w:ascii="Arial" w:hAnsi="Arial"/>
          <w:sz w:val="22"/>
          <w:lang w:val="de-DE"/>
        </w:rPr>
        <w:t xml:space="preserve">rdernisse ausgelegt. So </w:t>
      </w:r>
      <w:r w:rsidRPr="000E18DD">
        <w:rPr>
          <w:rFonts w:ascii="Arial" w:hAnsi="Arial"/>
          <w:sz w:val="22"/>
          <w:lang w:val="de-DE"/>
        </w:rPr>
        <w:t xml:space="preserve">ermöglicht </w:t>
      </w:r>
      <w:r>
        <w:rPr>
          <w:rFonts w:ascii="Arial" w:hAnsi="Arial"/>
          <w:sz w:val="22"/>
          <w:lang w:val="de-DE"/>
        </w:rPr>
        <w:t>d</w:t>
      </w:r>
      <w:r w:rsidRPr="000E18DD">
        <w:rPr>
          <w:rFonts w:ascii="Arial" w:hAnsi="Arial"/>
          <w:sz w:val="22"/>
          <w:lang w:val="de-DE"/>
        </w:rPr>
        <w:t xml:space="preserve">as motorisierte Bewegungssystem der Fokussierlinse </w:t>
      </w:r>
      <w:r>
        <w:rPr>
          <w:rFonts w:ascii="Arial" w:hAnsi="Arial"/>
          <w:sz w:val="22"/>
          <w:lang w:val="de-DE"/>
        </w:rPr>
        <w:t>mit einem Fokus</w:t>
      </w:r>
      <w:r w:rsidRPr="000E18DD">
        <w:rPr>
          <w:rFonts w:ascii="Arial" w:hAnsi="Arial"/>
          <w:sz w:val="22"/>
          <w:lang w:val="de-DE"/>
        </w:rPr>
        <w:t xml:space="preserve"> bis 32 mm hohe Beschleunigungen</w:t>
      </w:r>
      <w:r>
        <w:rPr>
          <w:rFonts w:ascii="Arial" w:hAnsi="Arial"/>
          <w:sz w:val="22"/>
          <w:lang w:val="de-DE"/>
        </w:rPr>
        <w:t>. Z</w:t>
      </w:r>
      <w:r w:rsidRPr="000E18DD">
        <w:rPr>
          <w:rFonts w:ascii="Arial" w:hAnsi="Arial"/>
          <w:sz w:val="22"/>
          <w:lang w:val="de-DE"/>
        </w:rPr>
        <w:t>ahlreiche Sensoren</w:t>
      </w:r>
      <w:r>
        <w:rPr>
          <w:rFonts w:ascii="Arial" w:hAnsi="Arial"/>
          <w:sz w:val="22"/>
          <w:lang w:val="de-DE"/>
        </w:rPr>
        <w:t xml:space="preserve"> überwachen den Prozess und</w:t>
      </w:r>
      <w:r w:rsidRPr="00217D9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garantieren beim</w:t>
      </w:r>
      <w:r w:rsidRPr="00217D96">
        <w:rPr>
          <w:rFonts w:ascii="Arial" w:hAnsi="Arial"/>
          <w:sz w:val="22"/>
          <w:lang w:val="de-DE"/>
        </w:rPr>
        <w:t xml:space="preserve"> Schneiden in allen Arbeitssituationen </w:t>
      </w:r>
      <w:r>
        <w:rPr>
          <w:rFonts w:ascii="Arial" w:hAnsi="Arial"/>
          <w:sz w:val="22"/>
          <w:lang w:val="de-DE"/>
        </w:rPr>
        <w:t xml:space="preserve">eine </w:t>
      </w:r>
      <w:r w:rsidRPr="00217D96">
        <w:rPr>
          <w:rFonts w:ascii="Arial" w:hAnsi="Arial"/>
          <w:sz w:val="22"/>
          <w:lang w:val="de-DE"/>
        </w:rPr>
        <w:t xml:space="preserve">extrem </w:t>
      </w:r>
      <w:r>
        <w:rPr>
          <w:rFonts w:ascii="Arial" w:hAnsi="Arial"/>
          <w:sz w:val="22"/>
          <w:lang w:val="de-DE"/>
        </w:rPr>
        <w:t>hohe Z</w:t>
      </w:r>
      <w:r w:rsidRPr="00217D96">
        <w:rPr>
          <w:rFonts w:ascii="Arial" w:hAnsi="Arial"/>
          <w:sz w:val="22"/>
          <w:lang w:val="de-DE"/>
        </w:rPr>
        <w:t>uverlässig</w:t>
      </w:r>
      <w:r>
        <w:rPr>
          <w:rFonts w:ascii="Arial" w:hAnsi="Arial"/>
          <w:sz w:val="22"/>
          <w:lang w:val="de-DE"/>
        </w:rPr>
        <w:t>keit und Sicherheit</w:t>
      </w:r>
      <w:r w:rsidRPr="00217D96">
        <w:rPr>
          <w:rFonts w:ascii="Arial" w:hAnsi="Arial"/>
          <w:sz w:val="22"/>
          <w:lang w:val="de-DE"/>
        </w:rPr>
        <w:t>.</w:t>
      </w:r>
    </w:p>
    <w:p w14:paraId="4CF5AE1B" w14:textId="77777777" w:rsidR="004F32D3" w:rsidRPr="00217D96" w:rsidRDefault="004F32D3" w:rsidP="00A70DEB">
      <w:pPr>
        <w:pStyle w:val="Standa"/>
        <w:jc w:val="both"/>
        <w:rPr>
          <w:rFonts w:ascii="Arial" w:hAnsi="Arial" w:cs="Arial"/>
          <w:sz w:val="22"/>
          <w:lang w:val="de-DE"/>
        </w:rPr>
      </w:pPr>
    </w:p>
    <w:p w14:paraId="082530C8" w14:textId="77777777" w:rsidR="004F32D3" w:rsidRPr="00255328" w:rsidRDefault="004F32D3" w:rsidP="000A32B9">
      <w:pPr>
        <w:pStyle w:val="Standa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Ist ein besonders hoher Automatisierungsgrad gefragt, ist das</w:t>
      </w:r>
      <w:r w:rsidRPr="00217D96">
        <w:rPr>
          <w:rFonts w:ascii="Arial" w:hAnsi="Arial"/>
          <w:sz w:val="22"/>
          <w:lang w:val="de-DE"/>
        </w:rPr>
        <w:t xml:space="preserve"> vollautomatische</w:t>
      </w:r>
      <w:r w:rsidRPr="00217D96">
        <w:rPr>
          <w:rFonts w:ascii="Arial" w:hAnsi="Arial"/>
          <w:b/>
          <w:sz w:val="22"/>
          <w:lang w:val="de-DE"/>
        </w:rPr>
        <w:t xml:space="preserve"> </w:t>
      </w:r>
      <w:r w:rsidRPr="00217D96">
        <w:rPr>
          <w:rFonts w:ascii="Arial" w:hAnsi="Arial"/>
          <w:sz w:val="22"/>
          <w:lang w:val="de-DE"/>
        </w:rPr>
        <w:t xml:space="preserve">Düsenwechselsystem </w:t>
      </w:r>
      <w:r w:rsidRPr="00255328">
        <w:rPr>
          <w:rFonts w:ascii="Arial" w:hAnsi="Arial"/>
          <w:sz w:val="22"/>
          <w:lang w:val="de-DE"/>
        </w:rPr>
        <w:t xml:space="preserve">eine wertvolle Hilfe. Zudem erlauben Palettenmagazine einen </w:t>
      </w:r>
      <w:r>
        <w:rPr>
          <w:rFonts w:ascii="Arial" w:hAnsi="Arial"/>
          <w:sz w:val="22"/>
          <w:lang w:val="de-DE"/>
        </w:rPr>
        <w:t>mannlosen</w:t>
      </w:r>
      <w:r w:rsidRPr="00255328">
        <w:rPr>
          <w:rFonts w:ascii="Arial" w:hAnsi="Arial"/>
          <w:sz w:val="22"/>
          <w:lang w:val="de-DE"/>
        </w:rPr>
        <w:t xml:space="preserve"> Betrieb.</w:t>
      </w:r>
    </w:p>
    <w:p w14:paraId="15CD1C82" w14:textId="77777777" w:rsidR="004F32D3" w:rsidRPr="00255328" w:rsidRDefault="004F32D3" w:rsidP="00353792">
      <w:pPr>
        <w:pStyle w:val="Standa"/>
        <w:jc w:val="both"/>
        <w:rPr>
          <w:rFonts w:ascii="Arial" w:hAnsi="Arial" w:cs="Arial"/>
          <w:sz w:val="22"/>
          <w:lang w:val="de-DE"/>
        </w:rPr>
      </w:pPr>
    </w:p>
    <w:p w14:paraId="78CB7560" w14:textId="77777777" w:rsidR="004F32D3" w:rsidRPr="00255328" w:rsidRDefault="004F32D3" w:rsidP="00353792">
      <w:pPr>
        <w:pStyle w:val="Standa"/>
        <w:jc w:val="both"/>
        <w:rPr>
          <w:rFonts w:ascii="Arial" w:hAnsi="Arial" w:cs="Arial"/>
          <w:sz w:val="22"/>
          <w:lang w:val="de-DE"/>
        </w:rPr>
      </w:pPr>
      <w:r w:rsidRPr="00255328">
        <w:rPr>
          <w:rFonts w:ascii="Arial" w:hAnsi="Arial"/>
          <w:sz w:val="22"/>
          <w:lang w:val="de-DE"/>
        </w:rPr>
        <w:t>Die Zentrierhilfe wiederum ist ein einfach</w:t>
      </w:r>
      <w:r>
        <w:rPr>
          <w:rFonts w:ascii="Arial" w:hAnsi="Arial"/>
          <w:sz w:val="22"/>
          <w:lang w:val="de-DE"/>
        </w:rPr>
        <w:t xml:space="preserve"> bedienbares</w:t>
      </w:r>
      <w:r w:rsidRPr="00255328">
        <w:rPr>
          <w:rFonts w:ascii="Arial" w:hAnsi="Arial"/>
          <w:sz w:val="22"/>
          <w:lang w:val="de-DE"/>
        </w:rPr>
        <w:t xml:space="preserve"> Instrument</w:t>
      </w:r>
      <w:r>
        <w:rPr>
          <w:rFonts w:ascii="Arial" w:hAnsi="Arial"/>
          <w:sz w:val="22"/>
          <w:lang w:val="de-DE"/>
        </w:rPr>
        <w:t>, das</w:t>
      </w:r>
      <w:r w:rsidRPr="00255328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 xml:space="preserve">die Maschinenführer bei der </w:t>
      </w:r>
      <w:r w:rsidRPr="00255328">
        <w:rPr>
          <w:rFonts w:ascii="Arial" w:hAnsi="Arial"/>
          <w:sz w:val="22"/>
          <w:lang w:val="de-DE"/>
        </w:rPr>
        <w:t xml:space="preserve">Düsenzentrierung </w:t>
      </w:r>
      <w:r>
        <w:rPr>
          <w:rFonts w:ascii="Arial" w:hAnsi="Arial"/>
          <w:sz w:val="22"/>
          <w:lang w:val="de-DE"/>
        </w:rPr>
        <w:t>zuverlässig</w:t>
      </w:r>
      <w:r w:rsidRPr="00255328">
        <w:rPr>
          <w:rFonts w:ascii="Arial" w:hAnsi="Arial"/>
          <w:sz w:val="22"/>
          <w:lang w:val="de-DE"/>
        </w:rPr>
        <w:t xml:space="preserve"> unterstützt und so </w:t>
      </w:r>
      <w:r>
        <w:rPr>
          <w:rFonts w:ascii="Arial" w:hAnsi="Arial"/>
          <w:sz w:val="22"/>
          <w:lang w:val="de-DE"/>
        </w:rPr>
        <w:t xml:space="preserve">eine </w:t>
      </w:r>
      <w:r w:rsidRPr="00255328">
        <w:rPr>
          <w:rFonts w:ascii="Arial" w:hAnsi="Arial"/>
          <w:sz w:val="22"/>
          <w:lang w:val="de-DE"/>
        </w:rPr>
        <w:t>hervorragende Schnittqualität</w:t>
      </w:r>
      <w:r w:rsidRPr="00F33413">
        <w:rPr>
          <w:rFonts w:ascii="Arial" w:hAnsi="Arial"/>
          <w:sz w:val="22"/>
          <w:lang w:val="de-DE"/>
        </w:rPr>
        <w:t xml:space="preserve"> </w:t>
      </w:r>
      <w:r w:rsidRPr="00255328">
        <w:rPr>
          <w:rFonts w:ascii="Arial" w:hAnsi="Arial"/>
          <w:sz w:val="22"/>
          <w:lang w:val="de-DE"/>
        </w:rPr>
        <w:t>gewährleistet.</w:t>
      </w:r>
    </w:p>
    <w:p w14:paraId="3062CF06" w14:textId="77777777" w:rsidR="004F32D3" w:rsidRPr="00255328" w:rsidRDefault="004F32D3" w:rsidP="00353792">
      <w:pPr>
        <w:pStyle w:val="Standa"/>
        <w:jc w:val="both"/>
        <w:rPr>
          <w:rFonts w:ascii="Arial" w:hAnsi="Arial" w:cs="Arial"/>
          <w:sz w:val="22"/>
          <w:lang w:val="de-DE"/>
        </w:rPr>
      </w:pPr>
    </w:p>
    <w:p w14:paraId="59ACE96D" w14:textId="77777777" w:rsidR="004F32D3" w:rsidRPr="00217D96" w:rsidRDefault="004F32D3" w:rsidP="003A5F80">
      <w:pPr>
        <w:pStyle w:val="Standa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/>
          <w:sz w:val="22"/>
          <w:lang w:val="de-DE"/>
        </w:rPr>
        <w:lastRenderedPageBreak/>
        <w:t>Obwohl als Maschine</w:t>
      </w:r>
      <w:r w:rsidRPr="00217D96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 xml:space="preserve">speziell für das Schneiden von Blechen konzipiert, kann die </w:t>
      </w:r>
      <w:r w:rsidRPr="00217D96">
        <w:rPr>
          <w:rFonts w:ascii="Arial" w:hAnsi="Arial"/>
          <w:sz w:val="22"/>
          <w:lang w:val="de-DE"/>
        </w:rPr>
        <w:t>LS5</w:t>
      </w:r>
      <w:r>
        <w:rPr>
          <w:rFonts w:ascii="Arial" w:hAnsi="Arial"/>
          <w:sz w:val="22"/>
          <w:lang w:val="de-DE"/>
        </w:rPr>
        <w:t xml:space="preserve"> nachträglich mit einem System für die Rohrbearbeitung kombiniert werden</w:t>
      </w:r>
      <w:r w:rsidRPr="00217D96">
        <w:rPr>
          <w:rFonts w:ascii="Arial" w:hAnsi="Arial"/>
          <w:sz w:val="22"/>
          <w:lang w:val="de-DE"/>
        </w:rPr>
        <w:t xml:space="preserve">, </w:t>
      </w:r>
      <w:r>
        <w:rPr>
          <w:rFonts w:ascii="Arial" w:hAnsi="Arial"/>
          <w:sz w:val="22"/>
          <w:lang w:val="de-DE"/>
        </w:rPr>
        <w:t>womit sie Kunden von ADIGE-SYS</w:t>
      </w:r>
      <w:r w:rsidRPr="00217D96">
        <w:rPr>
          <w:rFonts w:ascii="Arial" w:hAnsi="Arial"/>
          <w:sz w:val="22"/>
          <w:lang w:val="de-DE"/>
        </w:rPr>
        <w:t xml:space="preserve"> eine Tür für</w:t>
      </w:r>
      <w:r>
        <w:rPr>
          <w:rFonts w:ascii="Arial" w:hAnsi="Arial"/>
          <w:sz w:val="22"/>
          <w:lang w:val="de-DE"/>
        </w:rPr>
        <w:t xml:space="preserve"> Entwicklungen in andere Märkte offen lässt</w:t>
      </w:r>
      <w:r w:rsidRPr="00217D96">
        <w:rPr>
          <w:rFonts w:ascii="Arial" w:hAnsi="Arial"/>
          <w:sz w:val="22"/>
          <w:lang w:val="de-DE"/>
        </w:rPr>
        <w:t>.</w:t>
      </w:r>
    </w:p>
    <w:p w14:paraId="5983E90A" w14:textId="77777777" w:rsidR="004F32D3" w:rsidRPr="00217D96" w:rsidRDefault="004F32D3" w:rsidP="003A5F80">
      <w:pPr>
        <w:pStyle w:val="Standa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Mit diesen Möglichkeiten</w:t>
      </w:r>
      <w:r w:rsidRPr="00217D96">
        <w:rPr>
          <w:rFonts w:ascii="Arial" w:hAnsi="Arial"/>
          <w:sz w:val="22"/>
          <w:lang w:val="de-DE"/>
        </w:rPr>
        <w:t xml:space="preserve"> g</w:t>
      </w:r>
      <w:r>
        <w:rPr>
          <w:rFonts w:ascii="Arial" w:hAnsi="Arial"/>
          <w:sz w:val="22"/>
          <w:lang w:val="de-DE"/>
        </w:rPr>
        <w:t>eht die LC5 über das Konzept von Kombimaschinen hinaus. D</w:t>
      </w:r>
      <w:r w:rsidRPr="00217D96">
        <w:rPr>
          <w:rFonts w:ascii="Arial" w:hAnsi="Arial"/>
          <w:sz w:val="22"/>
          <w:lang w:val="de-DE"/>
        </w:rPr>
        <w:t xml:space="preserve">enn sie bietet zwei unterschiedliche und kombinierbare Systeme, die den gleichen Fokussierkopf für das Laserschneiden </w:t>
      </w:r>
      <w:r>
        <w:rPr>
          <w:rFonts w:ascii="Arial" w:hAnsi="Arial"/>
          <w:sz w:val="22"/>
          <w:lang w:val="de-DE"/>
        </w:rPr>
        <w:t>verwenden</w:t>
      </w:r>
      <w:r w:rsidRPr="00217D96">
        <w:rPr>
          <w:rFonts w:ascii="Arial" w:hAnsi="Arial"/>
          <w:sz w:val="22"/>
          <w:lang w:val="de-DE"/>
        </w:rPr>
        <w:t xml:space="preserve">. </w:t>
      </w:r>
      <w:r>
        <w:rPr>
          <w:rFonts w:ascii="Arial" w:hAnsi="Arial"/>
          <w:sz w:val="22"/>
          <w:lang w:val="de-DE"/>
        </w:rPr>
        <w:t>Das gewährleistet</w:t>
      </w:r>
      <w:r w:rsidRPr="00217D96">
        <w:rPr>
          <w:rFonts w:ascii="Arial" w:hAnsi="Arial"/>
          <w:sz w:val="22"/>
          <w:lang w:val="de-DE"/>
        </w:rPr>
        <w:t xml:space="preserve"> maximale Leistung sowohl beim Schneiden von Rohr</w:t>
      </w:r>
      <w:r>
        <w:rPr>
          <w:rFonts w:ascii="Arial" w:hAnsi="Arial"/>
          <w:sz w:val="22"/>
          <w:lang w:val="de-DE"/>
        </w:rPr>
        <w:t>en als auch von Blechen</w:t>
      </w:r>
      <w:r w:rsidRPr="00217D96">
        <w:rPr>
          <w:rFonts w:ascii="Arial" w:hAnsi="Arial"/>
          <w:sz w:val="22"/>
          <w:lang w:val="de-DE"/>
        </w:rPr>
        <w:t>.</w:t>
      </w:r>
    </w:p>
    <w:p w14:paraId="34901ACC" w14:textId="77777777" w:rsidR="004F32D3" w:rsidRPr="006A74F0" w:rsidRDefault="004F32D3" w:rsidP="00AE1E6C">
      <w:pPr>
        <w:pStyle w:val="Standa"/>
        <w:jc w:val="both"/>
        <w:rPr>
          <w:rFonts w:ascii="Arial" w:hAnsi="Arial" w:cs="Arial"/>
          <w:sz w:val="22"/>
          <w:szCs w:val="22"/>
          <w:lang w:val="de-DE"/>
        </w:rPr>
      </w:pPr>
    </w:p>
    <w:p w14:paraId="1760C8BF" w14:textId="77777777" w:rsidR="004F32D3" w:rsidRPr="006A74F0" w:rsidRDefault="004F32D3" w:rsidP="00AE1E6C">
      <w:pPr>
        <w:pStyle w:val="Standa"/>
        <w:jc w:val="both"/>
        <w:rPr>
          <w:rFonts w:ascii="Arial" w:hAnsi="Arial" w:cs="Arial"/>
          <w:sz w:val="22"/>
          <w:szCs w:val="22"/>
          <w:lang w:val="de-DE"/>
        </w:rPr>
      </w:pPr>
    </w:p>
    <w:p w14:paraId="7702098C" w14:textId="77777777" w:rsidR="004F32D3" w:rsidRPr="006A74F0" w:rsidRDefault="006A74F0" w:rsidP="00AE1E6C">
      <w:pPr>
        <w:pStyle w:val="Standa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>Für weitere Informationen:</w:t>
      </w:r>
    </w:p>
    <w:p w14:paraId="2435289C" w14:textId="77777777" w:rsidR="004F32D3" w:rsidRPr="006A74F0" w:rsidRDefault="004F32D3" w:rsidP="00AE1E6C">
      <w:pPr>
        <w:pStyle w:val="Standa"/>
        <w:jc w:val="both"/>
        <w:rPr>
          <w:rFonts w:ascii="Arial" w:hAnsi="Arial" w:cs="Arial"/>
          <w:sz w:val="22"/>
          <w:szCs w:val="22"/>
          <w:lang w:val="de-DE"/>
        </w:rPr>
      </w:pPr>
      <w:r w:rsidRPr="006A74F0">
        <w:rPr>
          <w:rFonts w:ascii="Arial" w:hAnsi="Arial"/>
          <w:sz w:val="22"/>
          <w:szCs w:val="22"/>
          <w:lang w:val="de-DE"/>
        </w:rPr>
        <w:t>Giovanni Zacco – Communication BLM GROUP</w:t>
      </w:r>
    </w:p>
    <w:p w14:paraId="2663C01D" w14:textId="77777777" w:rsidR="004F32D3" w:rsidRPr="006A74F0" w:rsidRDefault="004F32D3" w:rsidP="00AE1E6C">
      <w:pPr>
        <w:pStyle w:val="Standa"/>
        <w:jc w:val="both"/>
        <w:rPr>
          <w:rFonts w:ascii="Arial" w:hAnsi="Arial" w:cs="Arial"/>
          <w:sz w:val="22"/>
          <w:szCs w:val="22"/>
          <w:lang w:val="de-DE"/>
        </w:rPr>
      </w:pPr>
      <w:r w:rsidRPr="006A74F0">
        <w:rPr>
          <w:rFonts w:ascii="Arial" w:hAnsi="Arial"/>
          <w:sz w:val="22"/>
          <w:szCs w:val="22"/>
          <w:lang w:val="de-DE"/>
        </w:rPr>
        <w:t>Email pr@blmgroup.it</w:t>
      </w:r>
    </w:p>
    <w:p w14:paraId="5BCDF166" w14:textId="77777777" w:rsidR="004F32D3" w:rsidRPr="006A74F0" w:rsidRDefault="004F32D3" w:rsidP="00AE1E6C">
      <w:pPr>
        <w:pStyle w:val="Standa"/>
        <w:jc w:val="both"/>
        <w:rPr>
          <w:rFonts w:ascii="Arial" w:hAnsi="Arial" w:cs="Arial"/>
          <w:sz w:val="22"/>
          <w:szCs w:val="22"/>
          <w:lang w:val="de-DE"/>
        </w:rPr>
      </w:pPr>
      <w:r w:rsidRPr="006A74F0">
        <w:rPr>
          <w:rFonts w:ascii="Arial" w:hAnsi="Arial"/>
          <w:sz w:val="22"/>
          <w:szCs w:val="22"/>
          <w:lang w:val="de-DE"/>
        </w:rPr>
        <w:t>Tel. +39 031 7070200</w:t>
      </w:r>
    </w:p>
    <w:p w14:paraId="06B2C03B" w14:textId="77777777" w:rsidR="004F32D3" w:rsidRPr="006A74F0" w:rsidRDefault="004F32D3" w:rsidP="00503420">
      <w:pPr>
        <w:pStyle w:val="Standa"/>
        <w:jc w:val="both"/>
        <w:rPr>
          <w:rFonts w:ascii="Arial" w:hAnsi="Arial" w:cs="Arial"/>
          <w:sz w:val="22"/>
          <w:szCs w:val="22"/>
          <w:lang w:val="de-DE"/>
        </w:rPr>
      </w:pPr>
    </w:p>
    <w:p w14:paraId="128559AC" w14:textId="77777777" w:rsidR="006A74F0" w:rsidRPr="006A74F0" w:rsidRDefault="006A74F0" w:rsidP="00503420">
      <w:pPr>
        <w:pStyle w:val="Standa"/>
        <w:jc w:val="both"/>
        <w:rPr>
          <w:rFonts w:ascii="Arial" w:hAnsi="Arial" w:cs="Arial"/>
          <w:sz w:val="22"/>
          <w:szCs w:val="22"/>
          <w:lang w:val="de-DE"/>
        </w:rPr>
      </w:pPr>
    </w:p>
    <w:p w14:paraId="20CDE4D7" w14:textId="77777777" w:rsidR="006A74F0" w:rsidRPr="006A74F0" w:rsidRDefault="006A74F0" w:rsidP="00503420">
      <w:pPr>
        <w:pStyle w:val="Standa"/>
        <w:jc w:val="both"/>
        <w:rPr>
          <w:rFonts w:ascii="Arial" w:hAnsi="Arial" w:cs="Arial"/>
          <w:sz w:val="22"/>
          <w:szCs w:val="22"/>
          <w:lang w:val="de-DE"/>
        </w:rPr>
      </w:pPr>
    </w:p>
    <w:p w14:paraId="15D0DF47" w14:textId="77777777" w:rsidR="004F32D3" w:rsidRPr="006A74F0" w:rsidRDefault="004F32D3" w:rsidP="004F00C5">
      <w:pPr>
        <w:pStyle w:val="Standa1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6A74F0">
        <w:rPr>
          <w:rFonts w:ascii="Arial" w:hAnsi="Arial" w:cs="Arial"/>
          <w:b/>
          <w:sz w:val="22"/>
          <w:szCs w:val="22"/>
          <w:lang w:val="de-DE"/>
        </w:rPr>
        <w:t>BLM GROUP</w:t>
      </w:r>
    </w:p>
    <w:p w14:paraId="09127219" w14:textId="77777777" w:rsidR="004F32D3" w:rsidRPr="006A74F0" w:rsidRDefault="004F32D3" w:rsidP="004F00C5">
      <w:pPr>
        <w:pStyle w:val="Standa1"/>
        <w:jc w:val="both"/>
        <w:rPr>
          <w:rFonts w:ascii="Arial" w:hAnsi="Arial" w:cs="Arial"/>
          <w:sz w:val="22"/>
          <w:szCs w:val="22"/>
          <w:lang w:val="de-DE"/>
        </w:rPr>
      </w:pPr>
      <w:r w:rsidRPr="006A74F0">
        <w:rPr>
          <w:rFonts w:ascii="Arial" w:hAnsi="Arial" w:cs="Arial"/>
          <w:sz w:val="22"/>
          <w:szCs w:val="22"/>
          <w:lang w:val="de-DE"/>
        </w:rPr>
        <w:t>Die BLM GROUP ist ein global agierender Partner für den gesamten Prozess der Rohrbearbeitung mit einer weltweit sehr breiten Installationsbasis mit tausenden Anwendungen.</w:t>
      </w:r>
    </w:p>
    <w:p w14:paraId="23AFF19D" w14:textId="77777777" w:rsidR="004F32D3" w:rsidRPr="006A74F0" w:rsidRDefault="004F32D3" w:rsidP="004F00C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6A74F0">
        <w:rPr>
          <w:rFonts w:ascii="Arial" w:hAnsi="Arial" w:cs="Arial"/>
          <w:sz w:val="22"/>
          <w:szCs w:val="22"/>
          <w:lang w:val="de-DE"/>
        </w:rPr>
        <w:t>BLM SPA, Cantù (CO), ist auf CNC-gesteuerte Rohrbiegemaschinen, Umformmaschinen, Messsysteme sowie zugehörige Peripherie- und Automatisierungslösungen spezialisiert.</w:t>
      </w:r>
    </w:p>
    <w:p w14:paraId="2FD4E748" w14:textId="77777777" w:rsidR="004F32D3" w:rsidRPr="006A74F0" w:rsidRDefault="004F32D3" w:rsidP="004F00C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6A74F0">
        <w:rPr>
          <w:rFonts w:ascii="Arial" w:hAnsi="Arial" w:cs="Arial"/>
          <w:sz w:val="22"/>
          <w:szCs w:val="22"/>
          <w:lang w:val="de-DE"/>
        </w:rPr>
        <w:t>ADIGE SPA, Levico Terme (TN), produziert Laserschneidsysteme und Sägemaschinen für Rohre, Vollmaterial und Profile. Entgratmaschinen, Messsysteme, Waschmaschinen und Sammelbehälter runden das Portfolio ab.</w:t>
      </w:r>
    </w:p>
    <w:p w14:paraId="15B9876E" w14:textId="77777777" w:rsidR="004F32D3" w:rsidRPr="006A74F0" w:rsidRDefault="004F32D3" w:rsidP="004F00C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6A74F0">
        <w:rPr>
          <w:rFonts w:ascii="Arial" w:hAnsi="Arial" w:cs="Arial"/>
          <w:sz w:val="22"/>
          <w:szCs w:val="22"/>
          <w:lang w:val="de-DE"/>
        </w:rPr>
        <w:t>ADIGE-SYS SPA, Levico Terme (TN), produziert Kombimaschinen für das Laserschneiden von Rohren und Blechen, Laserschneideanlagen für große Rohre sowie Maschinen zum Schneiden und Feinbearbeiten von Vollmaterial- und Rohrenden.</w:t>
      </w:r>
    </w:p>
    <w:p w14:paraId="098D4B60" w14:textId="77777777" w:rsidR="004F32D3" w:rsidRPr="006A74F0" w:rsidRDefault="004F32D3" w:rsidP="004F00C5">
      <w:pPr>
        <w:pStyle w:val="Standa1"/>
        <w:jc w:val="both"/>
        <w:rPr>
          <w:rFonts w:ascii="Arial" w:hAnsi="Arial" w:cs="Arial"/>
          <w:sz w:val="22"/>
          <w:szCs w:val="22"/>
          <w:lang w:val="de-DE"/>
        </w:rPr>
      </w:pPr>
    </w:p>
    <w:p w14:paraId="0C914F23" w14:textId="77777777" w:rsidR="006A74F0" w:rsidRPr="006A74F0" w:rsidRDefault="006A74F0" w:rsidP="004F00C5">
      <w:pPr>
        <w:pStyle w:val="Standa1"/>
        <w:jc w:val="both"/>
        <w:rPr>
          <w:rFonts w:ascii="Arial" w:hAnsi="Arial" w:cs="Arial"/>
          <w:sz w:val="22"/>
          <w:szCs w:val="22"/>
          <w:lang w:val="de-DE"/>
        </w:rPr>
      </w:pPr>
    </w:p>
    <w:p w14:paraId="3D959A1A" w14:textId="77777777" w:rsidR="004F32D3" w:rsidRPr="006A74F0" w:rsidRDefault="004F32D3" w:rsidP="00875F84">
      <w:pPr>
        <w:pStyle w:val="Standa"/>
        <w:jc w:val="both"/>
        <w:rPr>
          <w:rFonts w:ascii="Arial" w:hAnsi="Arial" w:cs="Arial"/>
          <w:sz w:val="22"/>
          <w:szCs w:val="22"/>
          <w:lang w:val="de-DE"/>
        </w:rPr>
      </w:pPr>
    </w:p>
    <w:p w14:paraId="2F45AD9D" w14:textId="77777777" w:rsidR="004F32D3" w:rsidRPr="006A74F0" w:rsidRDefault="004F32D3" w:rsidP="00875F84">
      <w:pPr>
        <w:pStyle w:val="Standa"/>
        <w:jc w:val="both"/>
        <w:rPr>
          <w:rFonts w:ascii="Arial" w:hAnsi="Arial" w:cs="Arial"/>
          <w:sz w:val="22"/>
          <w:szCs w:val="22"/>
          <w:lang w:val="de-DE"/>
        </w:rPr>
      </w:pPr>
      <w:r w:rsidRPr="006A74F0">
        <w:rPr>
          <w:rFonts w:ascii="Arial" w:hAnsi="Arial"/>
          <w:sz w:val="22"/>
          <w:szCs w:val="22"/>
          <w:lang w:val="de-DE"/>
        </w:rPr>
        <w:t>www.blmgroup.com</w:t>
      </w:r>
    </w:p>
    <w:p w14:paraId="1F223588" w14:textId="77777777" w:rsidR="004F32D3" w:rsidRPr="006A74F0" w:rsidRDefault="004F32D3" w:rsidP="00875F84">
      <w:pPr>
        <w:pStyle w:val="Standa"/>
        <w:jc w:val="both"/>
        <w:rPr>
          <w:rFonts w:ascii="Arial" w:hAnsi="Arial" w:cs="Arial"/>
          <w:sz w:val="22"/>
          <w:szCs w:val="22"/>
          <w:lang w:val="de-DE"/>
        </w:rPr>
      </w:pPr>
      <w:r w:rsidRPr="006A74F0">
        <w:rPr>
          <w:rFonts w:ascii="Arial" w:hAnsi="Arial"/>
          <w:sz w:val="22"/>
          <w:szCs w:val="22"/>
          <w:lang w:val="de-DE"/>
        </w:rPr>
        <w:t>www.inspiredfortube.com</w:t>
      </w:r>
    </w:p>
    <w:p w14:paraId="7E6C5F8B" w14:textId="77777777" w:rsidR="004F32D3" w:rsidRPr="006A74F0" w:rsidRDefault="004F32D3" w:rsidP="00875F84">
      <w:pPr>
        <w:pStyle w:val="Standa"/>
        <w:jc w:val="both"/>
        <w:rPr>
          <w:rFonts w:ascii="Arial" w:hAnsi="Arial" w:cs="Arial"/>
          <w:sz w:val="22"/>
          <w:szCs w:val="22"/>
          <w:lang w:val="de-DE"/>
        </w:rPr>
      </w:pPr>
      <w:r w:rsidRPr="006A74F0">
        <w:rPr>
          <w:rFonts w:ascii="Arial" w:hAnsi="Arial"/>
          <w:sz w:val="22"/>
          <w:szCs w:val="22"/>
          <w:lang w:val="de-DE"/>
        </w:rPr>
        <w:t>Facebook: http://www.facebook.com/BLMGROUP</w:t>
      </w:r>
    </w:p>
    <w:p w14:paraId="1E9A6018" w14:textId="77777777" w:rsidR="004F32D3" w:rsidRPr="006A74F0" w:rsidRDefault="004F32D3" w:rsidP="00875F84">
      <w:pPr>
        <w:pStyle w:val="Standa"/>
        <w:jc w:val="both"/>
        <w:rPr>
          <w:rFonts w:ascii="Arial" w:hAnsi="Arial" w:cs="Arial"/>
          <w:sz w:val="22"/>
          <w:szCs w:val="22"/>
          <w:lang w:val="de-DE"/>
        </w:rPr>
      </w:pPr>
      <w:r w:rsidRPr="006A74F0">
        <w:rPr>
          <w:rFonts w:ascii="Arial" w:hAnsi="Arial"/>
          <w:sz w:val="22"/>
          <w:szCs w:val="22"/>
          <w:lang w:val="de-DE"/>
        </w:rPr>
        <w:t>Twitter: http://twitter.com/blmgroup</w:t>
      </w:r>
    </w:p>
    <w:p w14:paraId="2365314B" w14:textId="77777777" w:rsidR="004F32D3" w:rsidRPr="006A74F0" w:rsidRDefault="004F32D3" w:rsidP="00875F84">
      <w:pPr>
        <w:pStyle w:val="Standa"/>
        <w:jc w:val="both"/>
        <w:rPr>
          <w:rFonts w:ascii="Arial" w:hAnsi="Arial" w:cs="Arial"/>
          <w:sz w:val="22"/>
          <w:szCs w:val="22"/>
          <w:lang w:val="de-DE"/>
        </w:rPr>
      </w:pPr>
      <w:r w:rsidRPr="006A74F0">
        <w:rPr>
          <w:rFonts w:ascii="Arial" w:hAnsi="Arial"/>
          <w:sz w:val="22"/>
          <w:szCs w:val="22"/>
          <w:lang w:val="de-DE"/>
        </w:rPr>
        <w:t>YouTube: http://www.youtube.com/BLMGROUPchannel</w:t>
      </w:r>
    </w:p>
    <w:p w14:paraId="7C20C30A" w14:textId="77777777" w:rsidR="004F32D3" w:rsidRPr="006A74F0" w:rsidRDefault="004F32D3" w:rsidP="00875F84">
      <w:pPr>
        <w:pStyle w:val="Standa"/>
        <w:jc w:val="both"/>
        <w:rPr>
          <w:rFonts w:ascii="Arial" w:hAnsi="Arial" w:cs="Arial"/>
          <w:sz w:val="22"/>
          <w:szCs w:val="22"/>
          <w:lang w:val="de-DE"/>
        </w:rPr>
      </w:pPr>
      <w:r w:rsidRPr="006A74F0">
        <w:rPr>
          <w:rFonts w:ascii="Arial" w:hAnsi="Arial"/>
          <w:sz w:val="22"/>
          <w:szCs w:val="22"/>
          <w:lang w:val="de-DE"/>
        </w:rPr>
        <w:t>Google+: http://google.com/+Blmgroup</w:t>
      </w:r>
    </w:p>
    <w:sectPr w:rsidR="004F32D3" w:rsidRPr="006A74F0" w:rsidSect="00492CF9">
      <w:headerReference w:type="default" r:id="rId8"/>
      <w:footerReference w:type="default" r:id="rId9"/>
      <w:pgSz w:w="11900" w:h="16840"/>
      <w:pgMar w:top="4253" w:right="851" w:bottom="2268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653D5" w14:textId="77777777" w:rsidR="004F32D3" w:rsidRDefault="004F32D3" w:rsidP="006F3282">
      <w:pPr>
        <w:pStyle w:val="Standa"/>
      </w:pPr>
      <w:r>
        <w:separator/>
      </w:r>
    </w:p>
  </w:endnote>
  <w:endnote w:type="continuationSeparator" w:id="0">
    <w:p w14:paraId="3A6B0D07" w14:textId="77777777" w:rsidR="004F32D3" w:rsidRDefault="004F32D3" w:rsidP="006F3282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08417" w14:textId="77777777" w:rsidR="004F32D3" w:rsidRDefault="00946CC3">
    <w:pPr>
      <w:pStyle w:val="Fuzei"/>
    </w:pPr>
    <w:r>
      <w:rPr>
        <w:noProof/>
        <w:lang w:val="en-US" w:eastAsia="en-US"/>
      </w:rPr>
      <w:pict w14:anchorId="34CB5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i1026" type="#_x0000_t75" style="width:506pt;height:49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74AB3" w14:textId="77777777" w:rsidR="004F32D3" w:rsidRDefault="004F32D3" w:rsidP="006F3282">
      <w:pPr>
        <w:pStyle w:val="Standa"/>
      </w:pPr>
      <w:r>
        <w:separator/>
      </w:r>
    </w:p>
  </w:footnote>
  <w:footnote w:type="continuationSeparator" w:id="0">
    <w:p w14:paraId="4CB1967B" w14:textId="77777777" w:rsidR="004F32D3" w:rsidRDefault="004F32D3" w:rsidP="006F3282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932B0" w14:textId="77777777" w:rsidR="004F32D3" w:rsidRDefault="00946CC3">
    <w:pPr>
      <w:pStyle w:val="Kopfze"/>
    </w:pPr>
    <w:r>
      <w:rPr>
        <w:noProof/>
        <w:lang w:val="en-US" w:eastAsia="en-US"/>
      </w:rPr>
      <w:pict w14:anchorId="1B194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style="width:505pt;height:11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706"/>
    <w:multiLevelType w:val="hybridMultilevel"/>
    <w:tmpl w:val="FF2836EE"/>
    <w:lvl w:ilvl="0" w:tplc="EE9C9754">
      <w:numFmt w:val="bullet"/>
      <w:lvlText w:val="-"/>
      <w:lvlJc w:val="left"/>
      <w:pPr>
        <w:ind w:left="720" w:hanging="360"/>
      </w:pPr>
      <w:rPr>
        <w:rFonts w:ascii="Swis721 BT" w:eastAsia="MS Mincho" w:hAnsi="Swis721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63C88"/>
    <w:multiLevelType w:val="hybridMultilevel"/>
    <w:tmpl w:val="E62E149C"/>
    <w:lvl w:ilvl="0" w:tplc="C5560AE4">
      <w:start w:val="1"/>
      <w:numFmt w:val="bullet"/>
      <w:lvlText w:val="–"/>
      <w:lvlJc w:val="left"/>
      <w:pPr>
        <w:ind w:left="720" w:hanging="360"/>
      </w:pPr>
      <w:rPr>
        <w:rFonts w:ascii="Swis721 BT" w:hAnsi="Swis721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282"/>
    <w:rsid w:val="0004411C"/>
    <w:rsid w:val="000A32B9"/>
    <w:rsid w:val="000A3A9A"/>
    <w:rsid w:val="000B5E5C"/>
    <w:rsid w:val="000E18DD"/>
    <w:rsid w:val="000F7EC2"/>
    <w:rsid w:val="00103A72"/>
    <w:rsid w:val="00103AB5"/>
    <w:rsid w:val="001408D7"/>
    <w:rsid w:val="0014104B"/>
    <w:rsid w:val="00153FB9"/>
    <w:rsid w:val="001868E5"/>
    <w:rsid w:val="0019428E"/>
    <w:rsid w:val="00195429"/>
    <w:rsid w:val="001C5947"/>
    <w:rsid w:val="001D4122"/>
    <w:rsid w:val="001E5334"/>
    <w:rsid w:val="002038E6"/>
    <w:rsid w:val="002112AA"/>
    <w:rsid w:val="00217D96"/>
    <w:rsid w:val="00255328"/>
    <w:rsid w:val="0025649E"/>
    <w:rsid w:val="00272750"/>
    <w:rsid w:val="00283F4D"/>
    <w:rsid w:val="0029170F"/>
    <w:rsid w:val="0029648A"/>
    <w:rsid w:val="002B681B"/>
    <w:rsid w:val="002E5224"/>
    <w:rsid w:val="00301BDF"/>
    <w:rsid w:val="00353792"/>
    <w:rsid w:val="00372DBF"/>
    <w:rsid w:val="003777AA"/>
    <w:rsid w:val="003A156E"/>
    <w:rsid w:val="003A5F80"/>
    <w:rsid w:val="003B6E46"/>
    <w:rsid w:val="003C6409"/>
    <w:rsid w:val="00405A47"/>
    <w:rsid w:val="004127B8"/>
    <w:rsid w:val="00417E56"/>
    <w:rsid w:val="00451E79"/>
    <w:rsid w:val="00467F4C"/>
    <w:rsid w:val="00471892"/>
    <w:rsid w:val="00473037"/>
    <w:rsid w:val="00473F19"/>
    <w:rsid w:val="00492CF9"/>
    <w:rsid w:val="004938BB"/>
    <w:rsid w:val="00493F89"/>
    <w:rsid w:val="004B7B63"/>
    <w:rsid w:val="004E4781"/>
    <w:rsid w:val="004F00C5"/>
    <w:rsid w:val="004F32D3"/>
    <w:rsid w:val="00503420"/>
    <w:rsid w:val="005110B5"/>
    <w:rsid w:val="00515D75"/>
    <w:rsid w:val="00530177"/>
    <w:rsid w:val="00556B04"/>
    <w:rsid w:val="00580C1B"/>
    <w:rsid w:val="00583A91"/>
    <w:rsid w:val="00595146"/>
    <w:rsid w:val="00596520"/>
    <w:rsid w:val="005A67EB"/>
    <w:rsid w:val="005B2391"/>
    <w:rsid w:val="005B4FC5"/>
    <w:rsid w:val="005B5F1F"/>
    <w:rsid w:val="005C2FD0"/>
    <w:rsid w:val="005C6E7E"/>
    <w:rsid w:val="005F5AE7"/>
    <w:rsid w:val="00602821"/>
    <w:rsid w:val="00610193"/>
    <w:rsid w:val="00615245"/>
    <w:rsid w:val="00650A3B"/>
    <w:rsid w:val="00696FD7"/>
    <w:rsid w:val="006A6562"/>
    <w:rsid w:val="006A74F0"/>
    <w:rsid w:val="006B36DC"/>
    <w:rsid w:val="006B5769"/>
    <w:rsid w:val="006B7F6A"/>
    <w:rsid w:val="006E36CE"/>
    <w:rsid w:val="006F3282"/>
    <w:rsid w:val="00716417"/>
    <w:rsid w:val="0072185F"/>
    <w:rsid w:val="00721D56"/>
    <w:rsid w:val="00732224"/>
    <w:rsid w:val="007408A5"/>
    <w:rsid w:val="007625F3"/>
    <w:rsid w:val="00766A62"/>
    <w:rsid w:val="00797C6E"/>
    <w:rsid w:val="007A15B8"/>
    <w:rsid w:val="007B1FCA"/>
    <w:rsid w:val="007B7522"/>
    <w:rsid w:val="007C1E90"/>
    <w:rsid w:val="007E5DEF"/>
    <w:rsid w:val="007F0EC0"/>
    <w:rsid w:val="00802126"/>
    <w:rsid w:val="008054E7"/>
    <w:rsid w:val="00813CC5"/>
    <w:rsid w:val="00875F84"/>
    <w:rsid w:val="008808E1"/>
    <w:rsid w:val="008858F5"/>
    <w:rsid w:val="008C775A"/>
    <w:rsid w:val="008D42A2"/>
    <w:rsid w:val="008F16D4"/>
    <w:rsid w:val="008F4DCC"/>
    <w:rsid w:val="00932540"/>
    <w:rsid w:val="00946CC3"/>
    <w:rsid w:val="00980497"/>
    <w:rsid w:val="00992B42"/>
    <w:rsid w:val="009B095B"/>
    <w:rsid w:val="009B45FB"/>
    <w:rsid w:val="009B587A"/>
    <w:rsid w:val="009C10AB"/>
    <w:rsid w:val="009D3782"/>
    <w:rsid w:val="00A22464"/>
    <w:rsid w:val="00A52FA6"/>
    <w:rsid w:val="00A70DEB"/>
    <w:rsid w:val="00AA0824"/>
    <w:rsid w:val="00AC2431"/>
    <w:rsid w:val="00AE0770"/>
    <w:rsid w:val="00AE1E6C"/>
    <w:rsid w:val="00B064B9"/>
    <w:rsid w:val="00B22A53"/>
    <w:rsid w:val="00B3306C"/>
    <w:rsid w:val="00B61118"/>
    <w:rsid w:val="00B735CF"/>
    <w:rsid w:val="00B87DD6"/>
    <w:rsid w:val="00B92CEA"/>
    <w:rsid w:val="00BD2B82"/>
    <w:rsid w:val="00BF2379"/>
    <w:rsid w:val="00C105B4"/>
    <w:rsid w:val="00C226E1"/>
    <w:rsid w:val="00C32B85"/>
    <w:rsid w:val="00C43BE6"/>
    <w:rsid w:val="00C45330"/>
    <w:rsid w:val="00C54C50"/>
    <w:rsid w:val="00C608BF"/>
    <w:rsid w:val="00C7735C"/>
    <w:rsid w:val="00C90322"/>
    <w:rsid w:val="00CC4CB9"/>
    <w:rsid w:val="00CC5D63"/>
    <w:rsid w:val="00CF0A3E"/>
    <w:rsid w:val="00D2218E"/>
    <w:rsid w:val="00D43A50"/>
    <w:rsid w:val="00DE015E"/>
    <w:rsid w:val="00DF3F58"/>
    <w:rsid w:val="00E32821"/>
    <w:rsid w:val="00E338C8"/>
    <w:rsid w:val="00E7342E"/>
    <w:rsid w:val="00E7635A"/>
    <w:rsid w:val="00E92BAB"/>
    <w:rsid w:val="00EF1132"/>
    <w:rsid w:val="00EF1459"/>
    <w:rsid w:val="00F024AB"/>
    <w:rsid w:val="00F20B27"/>
    <w:rsid w:val="00F264A9"/>
    <w:rsid w:val="00F33413"/>
    <w:rsid w:val="00F733DC"/>
    <w:rsid w:val="00F8207D"/>
    <w:rsid w:val="00FA03F2"/>
    <w:rsid w:val="00FA2395"/>
    <w:rsid w:val="00FE0ED8"/>
    <w:rsid w:val="00FF59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,"/>
  <w:listSeparator w:val=";"/>
  <w14:docId w14:val="6CB26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177"/>
    <w:rPr>
      <w:rFonts w:ascii="Times New Roman" w:hAnsi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B61118"/>
    <w:rPr>
      <w:sz w:val="24"/>
      <w:szCs w:val="24"/>
      <w:lang w:val="it-IT" w:eastAsia="it-IT"/>
    </w:rPr>
  </w:style>
  <w:style w:type="character" w:customStyle="1" w:styleId="Absatz-Standardschrift">
    <w:name w:val="Absatz-Standardschrift"/>
    <w:uiPriority w:val="99"/>
    <w:semiHidden/>
    <w:rsid w:val="00530177"/>
  </w:style>
  <w:style w:type="table" w:customStyle="1" w:styleId="NormaleTabe">
    <w:name w:val="Normale Tabe"/>
    <w:uiPriority w:val="99"/>
    <w:semiHidden/>
    <w:rsid w:val="005301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uiPriority w:val="99"/>
    <w:rsid w:val="006F328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Absatz-Standardschrift"/>
    <w:uiPriority w:val="99"/>
    <w:rsid w:val="006F3282"/>
    <w:rPr>
      <w:rFonts w:cs="Times New Roman"/>
    </w:rPr>
  </w:style>
  <w:style w:type="paragraph" w:customStyle="1" w:styleId="Fuzei">
    <w:name w:val="Fußzei"/>
    <w:basedOn w:val="Standa"/>
    <w:uiPriority w:val="99"/>
    <w:rsid w:val="006F328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Absatz-Standardschrift"/>
    <w:uiPriority w:val="99"/>
    <w:rsid w:val="006F3282"/>
    <w:rPr>
      <w:rFonts w:cs="Times New Roman"/>
    </w:rPr>
  </w:style>
  <w:style w:type="paragraph" w:customStyle="1" w:styleId="Sprechblasen">
    <w:name w:val="Sprechblasen"/>
    <w:basedOn w:val="Standa"/>
    <w:uiPriority w:val="99"/>
    <w:semiHidden/>
    <w:rsid w:val="006F3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Absatz-Standardschrift"/>
    <w:uiPriority w:val="99"/>
    <w:semiHidden/>
    <w:rsid w:val="006F3282"/>
    <w:rPr>
      <w:rFonts w:ascii="Lucida Grande" w:hAnsi="Lucida Grande" w:cs="Lucida Grande"/>
      <w:sz w:val="18"/>
    </w:rPr>
  </w:style>
  <w:style w:type="character" w:styleId="Link">
    <w:name w:val="Hyperlink"/>
    <w:basedOn w:val="Absatz-Standardschrift"/>
    <w:uiPriority w:val="99"/>
    <w:rsid w:val="002B681B"/>
    <w:rPr>
      <w:rFonts w:cs="Times New Roman"/>
      <w:color w:val="0000FF"/>
      <w:u w:val="single"/>
    </w:rPr>
  </w:style>
  <w:style w:type="paragraph" w:styleId="Listenabsatz">
    <w:name w:val="List Paragraph"/>
    <w:basedOn w:val="Standa"/>
    <w:uiPriority w:val="99"/>
    <w:qFormat/>
    <w:rsid w:val="008808E1"/>
    <w:pPr>
      <w:ind w:left="720"/>
      <w:contextualSpacing/>
    </w:pPr>
  </w:style>
  <w:style w:type="paragraph" w:customStyle="1" w:styleId="Standa1">
    <w:name w:val="Standa1"/>
    <w:uiPriority w:val="99"/>
    <w:rsid w:val="004F00C5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3674</Characters>
  <Application>Microsoft Macintosh Word</Application>
  <DocSecurity>0</DocSecurity>
  <Lines>30</Lines>
  <Paragraphs>8</Paragraphs>
  <ScaleCrop>false</ScaleCrop>
  <Company>..........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..........</dc:creator>
  <cp:keywords/>
  <cp:lastModifiedBy>Birgit Maruschzik</cp:lastModifiedBy>
  <cp:revision>38</cp:revision>
  <dcterms:created xsi:type="dcterms:W3CDTF">2015-10-01T20:02:00Z</dcterms:created>
  <dcterms:modified xsi:type="dcterms:W3CDTF">2017-01-30T12:23:00Z</dcterms:modified>
</cp:coreProperties>
</file>